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87" w:rsidRDefault="00C47A87" w:rsidP="00C47A87">
      <w:pPr>
        <w:jc w:val="center"/>
        <w:rPr>
          <w:rFonts w:ascii="Calibri" w:eastAsia="MS Mincho" w:hAnsi="Calibri" w:cs="Times New Roman"/>
          <w:b/>
          <w:sz w:val="24"/>
          <w:szCs w:val="24"/>
          <w:lang w:val="es-AR"/>
        </w:rPr>
      </w:pPr>
      <w:r>
        <w:rPr>
          <w:rFonts w:ascii="Calibri" w:eastAsia="MS Mincho" w:hAnsi="Calibri" w:cs="Times New Roman"/>
          <w:b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4303576</wp:posOffset>
            </wp:positionH>
            <wp:positionV relativeFrom="paragraph">
              <wp:posOffset>-146958</wp:posOffset>
            </wp:positionV>
            <wp:extent cx="1314450" cy="1015365"/>
            <wp:effectExtent l="0" t="0" r="0" b="0"/>
            <wp:wrapNone/>
            <wp:docPr id="2" name="Imagen 2" descr="Descripción: C:\Users\FELINO BUENO\Desktop\MEMORIA 2015 correccion dia 5\Links\logo dominican 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FELINO BUENO\Desktop\MEMORIA 2015 correccion dia 5\Links\logo dominican coff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A87" w:rsidRDefault="00C47A87" w:rsidP="00C47A87">
      <w:pPr>
        <w:jc w:val="center"/>
        <w:rPr>
          <w:rFonts w:ascii="Calibri" w:eastAsia="MS Mincho" w:hAnsi="Calibri" w:cs="Times New Roman"/>
          <w:b/>
          <w:sz w:val="24"/>
          <w:szCs w:val="24"/>
          <w:lang w:val="es-AR"/>
        </w:rPr>
      </w:pPr>
      <w:r>
        <w:rPr>
          <w:rFonts w:ascii="Calibri" w:eastAsia="MS Mincho" w:hAnsi="Calibri" w:cs="Times New Roman"/>
          <w:b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-510087</wp:posOffset>
            </wp:positionH>
            <wp:positionV relativeFrom="paragraph">
              <wp:posOffset>-353786</wp:posOffset>
            </wp:positionV>
            <wp:extent cx="2219325" cy="676275"/>
            <wp:effectExtent l="0" t="0" r="9525" b="9525"/>
            <wp:wrapNone/>
            <wp:docPr id="1" name="Imagen 1" descr="Descripción: C:\Users\Freddy\Desktop\Documentos Día de Campo\nuevo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Freddy\Desktop\Documentos Día de Campo\nuevo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A87" w:rsidRDefault="00C47A87" w:rsidP="00C47A87">
      <w:pPr>
        <w:jc w:val="center"/>
        <w:rPr>
          <w:rFonts w:ascii="Calibri" w:eastAsia="MS Mincho" w:hAnsi="Calibri" w:cs="Times New Roman"/>
          <w:b/>
          <w:sz w:val="24"/>
          <w:szCs w:val="24"/>
          <w:lang w:val="es-AR"/>
        </w:rPr>
      </w:pPr>
    </w:p>
    <w:p w:rsidR="00C47A87" w:rsidRPr="00C47A87" w:rsidRDefault="00C47A87" w:rsidP="00C47A87">
      <w:pPr>
        <w:jc w:val="center"/>
        <w:rPr>
          <w:rFonts w:ascii="Calibri" w:eastAsia="MS Mincho" w:hAnsi="Calibri" w:cs="Times New Roman"/>
          <w:b/>
          <w:sz w:val="24"/>
          <w:szCs w:val="24"/>
          <w:lang w:val="es-AR"/>
        </w:rPr>
      </w:pPr>
      <w:r w:rsidRPr="00C47A87">
        <w:rPr>
          <w:rFonts w:ascii="Calibri" w:eastAsia="MS Mincho" w:hAnsi="Calibri" w:cs="Times New Roman"/>
          <w:b/>
          <w:sz w:val="24"/>
          <w:szCs w:val="24"/>
          <w:lang w:val="es-AR"/>
        </w:rPr>
        <w:t>“Año del Fomento de la Vivienda”</w:t>
      </w:r>
    </w:p>
    <w:p w:rsidR="00C47A87" w:rsidRDefault="00C47A87" w:rsidP="00C47A87">
      <w:pPr>
        <w:jc w:val="right"/>
        <w:rPr>
          <w:rFonts w:ascii="Calibri" w:eastAsia="MS Mincho" w:hAnsi="Calibri" w:cs="Times New Roman"/>
          <w:sz w:val="24"/>
          <w:szCs w:val="24"/>
          <w:lang w:val="es-AR"/>
        </w:rPr>
      </w:pPr>
    </w:p>
    <w:p w:rsidR="00C47A87" w:rsidRPr="00C47A87" w:rsidRDefault="00C47A87" w:rsidP="00C47A87">
      <w:pPr>
        <w:jc w:val="right"/>
        <w:rPr>
          <w:rFonts w:ascii="Calibri" w:eastAsia="MS Mincho" w:hAnsi="Calibri" w:cs="Times New Roman"/>
          <w:sz w:val="24"/>
          <w:szCs w:val="24"/>
          <w:lang w:val="es-AR"/>
        </w:rPr>
      </w:pPr>
      <w:r>
        <w:rPr>
          <w:rFonts w:ascii="Calibri" w:eastAsia="MS Mincho" w:hAnsi="Calibri" w:cs="Times New Roman"/>
          <w:sz w:val="24"/>
          <w:szCs w:val="24"/>
          <w:lang w:val="es-AR"/>
        </w:rPr>
        <w:t>02</w:t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 xml:space="preserve"> de </w:t>
      </w:r>
      <w:r>
        <w:rPr>
          <w:rFonts w:ascii="Calibri" w:eastAsia="MS Mincho" w:hAnsi="Calibri" w:cs="Times New Roman"/>
          <w:sz w:val="24"/>
          <w:szCs w:val="24"/>
          <w:lang w:val="es-AR"/>
        </w:rPr>
        <w:t>julio</w:t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 xml:space="preserve"> de 201</w:t>
      </w:r>
      <w:r>
        <w:rPr>
          <w:rFonts w:ascii="Calibri" w:eastAsia="MS Mincho" w:hAnsi="Calibri" w:cs="Times New Roman"/>
          <w:sz w:val="24"/>
          <w:szCs w:val="24"/>
          <w:lang w:val="es-AR"/>
        </w:rPr>
        <w:t>6</w:t>
      </w:r>
    </w:p>
    <w:p w:rsidR="00C47A87" w:rsidRPr="00C47A87" w:rsidRDefault="00C47A87" w:rsidP="00C47A87">
      <w:pPr>
        <w:rPr>
          <w:rFonts w:ascii="Calibri" w:eastAsia="MS Mincho" w:hAnsi="Calibri" w:cs="Times New Roman"/>
          <w:b/>
          <w:sz w:val="24"/>
          <w:szCs w:val="24"/>
          <w:lang w:val="es-AR"/>
        </w:rPr>
      </w:pPr>
      <w:r w:rsidRPr="00C47A87">
        <w:rPr>
          <w:rFonts w:ascii="Calibri" w:eastAsia="MS Mincho" w:hAnsi="Calibri" w:cs="Times New Roman"/>
          <w:b/>
          <w:sz w:val="24"/>
          <w:szCs w:val="24"/>
          <w:lang w:val="es-AR"/>
        </w:rPr>
        <w:t>CDC/OAI-1</w:t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>6-006</w:t>
      </w:r>
    </w:p>
    <w:p w:rsidR="00C47A87" w:rsidRPr="00C47A87" w:rsidRDefault="00C47A87" w:rsidP="00C47A87">
      <w:pPr>
        <w:spacing w:line="240" w:lineRule="auto"/>
        <w:rPr>
          <w:rFonts w:ascii="Calibri" w:eastAsia="MS Mincho" w:hAnsi="Calibri" w:cs="Times New Roman"/>
          <w:sz w:val="24"/>
          <w:szCs w:val="24"/>
          <w:lang w:val="es-AR"/>
        </w:rPr>
      </w:pPr>
    </w:p>
    <w:p w:rsidR="00C47A87" w:rsidRPr="00C47A87" w:rsidRDefault="00C47A87" w:rsidP="00C47A8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s-AR"/>
        </w:rPr>
      </w:pPr>
      <w:r w:rsidRPr="00C47A87">
        <w:rPr>
          <w:rFonts w:ascii="Calibri" w:eastAsia="MS Mincho" w:hAnsi="Calibri" w:cs="Times New Roman"/>
          <w:sz w:val="24"/>
          <w:szCs w:val="24"/>
          <w:lang w:val="es-AR"/>
        </w:rPr>
        <w:t>Al</w:t>
      </w:r>
      <w:r>
        <w:rPr>
          <w:rFonts w:ascii="Calibri" w:eastAsia="MS Mincho" w:hAnsi="Calibri" w:cs="Times New Roman"/>
          <w:sz w:val="24"/>
          <w:szCs w:val="24"/>
          <w:lang w:val="es-AR"/>
        </w:rPr>
        <w:t>os</w:t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  <w:t>:</w:t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  <w:t>Señor</w:t>
      </w:r>
      <w:r>
        <w:rPr>
          <w:rFonts w:ascii="Calibri" w:eastAsia="MS Mincho" w:hAnsi="Calibri" w:cs="Times New Roman"/>
          <w:sz w:val="24"/>
          <w:szCs w:val="24"/>
          <w:lang w:val="es-AR"/>
        </w:rPr>
        <w:t>es</w:t>
      </w:r>
    </w:p>
    <w:p w:rsidR="00C47A87" w:rsidRPr="00C47A87" w:rsidRDefault="00C47A87" w:rsidP="00C47A8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s-AR"/>
        </w:rPr>
      </w:pP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 xml:space="preserve">Comisión de Ética Pública del Consejo </w:t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  <w:t>Dominicano del Café(</w:t>
      </w:r>
      <w:r w:rsidRPr="00C47A87">
        <w:rPr>
          <w:rFonts w:ascii="Calibri" w:eastAsia="MS Mincho" w:hAnsi="Calibri" w:cs="Times New Roman"/>
          <w:b/>
          <w:sz w:val="24"/>
          <w:szCs w:val="24"/>
          <w:lang w:val="es-AR"/>
        </w:rPr>
        <w:t>CODOCAFE</w:t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>)</w:t>
      </w:r>
    </w:p>
    <w:p w:rsidR="00C47A87" w:rsidRPr="00C47A87" w:rsidRDefault="00C47A87" w:rsidP="00C47A8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s-AR"/>
        </w:rPr>
      </w:pP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  <w:t>Su despacho</w:t>
      </w:r>
    </w:p>
    <w:p w:rsidR="00C47A87" w:rsidRPr="00C47A87" w:rsidRDefault="00C47A87" w:rsidP="00C47A8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s-AR"/>
        </w:rPr>
      </w:pP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  <w:t>Ciudad</w:t>
      </w:r>
    </w:p>
    <w:p w:rsidR="00C47A87" w:rsidRPr="00C47A87" w:rsidRDefault="00C47A87" w:rsidP="00C47A8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s-AR"/>
        </w:rPr>
      </w:pPr>
    </w:p>
    <w:p w:rsidR="00C47A87" w:rsidRDefault="00C47A87" w:rsidP="00C47A87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es-AR"/>
        </w:rPr>
      </w:pPr>
      <w:r>
        <w:rPr>
          <w:rFonts w:ascii="Calibri" w:eastAsia="MS Mincho" w:hAnsi="Calibri" w:cs="Times New Roman"/>
          <w:sz w:val="24"/>
          <w:szCs w:val="24"/>
          <w:lang w:val="es-AR"/>
        </w:rPr>
        <w:t>Vía</w:t>
      </w:r>
      <w:r>
        <w:rPr>
          <w:rFonts w:ascii="Calibri" w:eastAsia="MS Mincho" w:hAnsi="Calibri" w:cs="Times New Roman"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sz w:val="24"/>
          <w:szCs w:val="24"/>
          <w:lang w:val="es-AR"/>
        </w:rPr>
        <w:tab/>
        <w:t>:</w:t>
      </w:r>
      <w:r>
        <w:rPr>
          <w:rFonts w:ascii="Calibri" w:eastAsia="MS Mincho" w:hAnsi="Calibri" w:cs="Times New Roman"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b/>
          <w:sz w:val="24"/>
          <w:szCs w:val="24"/>
          <w:lang w:val="es-AR"/>
        </w:rPr>
        <w:t>Lic. María Teresa Figueroa Román</w:t>
      </w:r>
    </w:p>
    <w:p w:rsidR="00C47A87" w:rsidRDefault="00C47A87" w:rsidP="00C47A87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es-AR"/>
        </w:rPr>
      </w:pP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b/>
          <w:sz w:val="24"/>
          <w:szCs w:val="24"/>
          <w:lang w:val="es-AR"/>
        </w:rPr>
        <w:tab/>
        <w:t>Coordinadora Comisión de Ética Pública</w:t>
      </w:r>
    </w:p>
    <w:p w:rsidR="00C47A87" w:rsidRDefault="00C47A87" w:rsidP="00C47A8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s-AR"/>
        </w:rPr>
      </w:pPr>
    </w:p>
    <w:p w:rsidR="00C47A87" w:rsidRPr="00C47A87" w:rsidRDefault="00C47A87" w:rsidP="00C47A87">
      <w:pPr>
        <w:spacing w:line="240" w:lineRule="auto"/>
        <w:rPr>
          <w:rFonts w:ascii="Calibri" w:eastAsia="MS Mincho" w:hAnsi="Calibri" w:cs="Times New Roman"/>
          <w:b/>
          <w:sz w:val="24"/>
          <w:szCs w:val="24"/>
          <w:lang w:val="es-AR"/>
        </w:rPr>
      </w:pPr>
      <w:r>
        <w:rPr>
          <w:rFonts w:ascii="Calibri" w:eastAsia="MS Mincho" w:hAnsi="Calibri" w:cs="Times New Roman"/>
          <w:sz w:val="24"/>
          <w:szCs w:val="24"/>
          <w:lang w:val="es-AR"/>
        </w:rPr>
        <w:t>Asunto</w:t>
      </w:r>
      <w:r>
        <w:rPr>
          <w:rFonts w:ascii="Calibri" w:eastAsia="MS Mincho" w:hAnsi="Calibri" w:cs="Times New Roman"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sz w:val="24"/>
          <w:szCs w:val="24"/>
          <w:lang w:val="es-AR"/>
        </w:rPr>
        <w:tab/>
        <w:t>:</w:t>
      </w:r>
      <w:r>
        <w:rPr>
          <w:rFonts w:ascii="Calibri" w:eastAsia="MS Mincho" w:hAnsi="Calibri" w:cs="Times New Roman"/>
          <w:sz w:val="24"/>
          <w:szCs w:val="24"/>
          <w:lang w:val="es-AR"/>
        </w:rPr>
        <w:tab/>
      </w:r>
      <w:r>
        <w:rPr>
          <w:rFonts w:ascii="Calibri" w:eastAsia="MS Mincho" w:hAnsi="Calibri" w:cs="Times New Roman"/>
          <w:sz w:val="24"/>
          <w:szCs w:val="24"/>
          <w:lang w:val="es-AR"/>
        </w:rPr>
        <w:tab/>
        <w:t xml:space="preserve">Remisión de informe </w:t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>del año 201</w:t>
      </w:r>
      <w:r>
        <w:rPr>
          <w:rFonts w:ascii="Calibri" w:eastAsia="MS Mincho" w:hAnsi="Calibri" w:cs="Times New Roman"/>
          <w:sz w:val="24"/>
          <w:szCs w:val="24"/>
          <w:lang w:val="es-AR"/>
        </w:rPr>
        <w:t>6</w:t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</w:p>
    <w:p w:rsidR="00C47A87" w:rsidRPr="00C47A87" w:rsidRDefault="00C47A87" w:rsidP="00C47A87">
      <w:pPr>
        <w:spacing w:after="0" w:line="240" w:lineRule="auto"/>
        <w:ind w:left="3544" w:hanging="3544"/>
        <w:jc w:val="both"/>
        <w:rPr>
          <w:rFonts w:ascii="Calibri" w:eastAsia="MS Mincho" w:hAnsi="Calibri" w:cs="Times New Roman"/>
          <w:b/>
          <w:sz w:val="24"/>
          <w:szCs w:val="24"/>
          <w:lang w:val="es-AR"/>
        </w:rPr>
      </w:pPr>
    </w:p>
    <w:p w:rsidR="00C47A87" w:rsidRPr="00C47A87" w:rsidRDefault="00C47A87" w:rsidP="00C47A87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AR"/>
        </w:rPr>
      </w:pP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</w:r>
      <w:r w:rsidRPr="00C47A87">
        <w:rPr>
          <w:rFonts w:ascii="Calibri" w:eastAsia="MS Mincho" w:hAnsi="Calibri" w:cs="Times New Roman"/>
          <w:b/>
          <w:sz w:val="24"/>
          <w:szCs w:val="24"/>
          <w:lang w:val="es-AR"/>
        </w:rPr>
        <w:t>Cortésmente,</w:t>
      </w:r>
      <w:r>
        <w:rPr>
          <w:rFonts w:ascii="Calibri" w:eastAsia="MS Mincho" w:hAnsi="Calibri" w:cs="Times New Roman"/>
          <w:sz w:val="24"/>
          <w:szCs w:val="24"/>
          <w:lang w:val="es-AR"/>
        </w:rPr>
        <w:t>cumplimos con el deber y con lo que establece la resolución No. 1/13 de la Dirección General de Ética e Integridad Gubernamental (DGEIG)</w:t>
      </w:r>
      <w:r w:rsidR="00254B34">
        <w:rPr>
          <w:rFonts w:ascii="Calibri" w:eastAsia="MS Mincho" w:hAnsi="Calibri" w:cs="Times New Roman"/>
          <w:sz w:val="24"/>
          <w:szCs w:val="24"/>
          <w:lang w:val="es-AR"/>
        </w:rPr>
        <w:t>, de rendir informe sobre las actividades realizadas por la Oficina de Acceso a la Información Pública del consejo Dominicano del café (CODOCAFE) en respuesta al Plan de Trabajo del 1 de enero al 30 de junio del año 2016.</w:t>
      </w:r>
    </w:p>
    <w:p w:rsidR="00C47A87" w:rsidRPr="00C47A87" w:rsidRDefault="00C47A87" w:rsidP="00C47A87">
      <w:pPr>
        <w:tabs>
          <w:tab w:val="left" w:pos="3544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val="es-AR"/>
        </w:rPr>
      </w:pPr>
    </w:p>
    <w:p w:rsidR="00C47A87" w:rsidRPr="00C47A87" w:rsidRDefault="00C47A87" w:rsidP="00C47A87">
      <w:pPr>
        <w:tabs>
          <w:tab w:val="left" w:pos="3544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val="es-AR"/>
        </w:rPr>
      </w:pPr>
      <w:r w:rsidRPr="00C47A87">
        <w:rPr>
          <w:rFonts w:ascii="Calibri" w:eastAsia="MS Mincho" w:hAnsi="Calibri" w:cs="Times New Roman"/>
          <w:sz w:val="24"/>
          <w:szCs w:val="24"/>
          <w:lang w:val="es-AR"/>
        </w:rPr>
        <w:tab/>
        <w:t xml:space="preserve">  Deferentemente,</w:t>
      </w:r>
    </w:p>
    <w:p w:rsidR="00C47A87" w:rsidRPr="00C47A87" w:rsidRDefault="00C47A87" w:rsidP="00C47A87">
      <w:pPr>
        <w:spacing w:after="0" w:line="240" w:lineRule="auto"/>
        <w:ind w:left="1416" w:firstLine="708"/>
        <w:jc w:val="center"/>
        <w:rPr>
          <w:rFonts w:ascii="Calibri" w:eastAsia="MS Mincho" w:hAnsi="Calibri" w:cs="Times New Roman"/>
          <w:sz w:val="24"/>
          <w:szCs w:val="24"/>
          <w:lang w:val="es-AR"/>
        </w:rPr>
      </w:pPr>
    </w:p>
    <w:p w:rsidR="00C47A87" w:rsidRPr="00C47A87" w:rsidRDefault="00C47A87" w:rsidP="00C47A87">
      <w:pPr>
        <w:spacing w:after="0" w:line="240" w:lineRule="auto"/>
        <w:ind w:left="1416" w:firstLine="708"/>
        <w:jc w:val="center"/>
        <w:rPr>
          <w:rFonts w:ascii="Calibri" w:eastAsia="MS Mincho" w:hAnsi="Calibri" w:cs="Times New Roman"/>
          <w:sz w:val="24"/>
          <w:szCs w:val="24"/>
          <w:lang w:val="es-AR"/>
        </w:rPr>
      </w:pPr>
    </w:p>
    <w:p w:rsidR="00C47A87" w:rsidRPr="00C47A87" w:rsidRDefault="00C47A87" w:rsidP="00C47A87">
      <w:pPr>
        <w:spacing w:after="0" w:line="240" w:lineRule="auto"/>
        <w:ind w:left="1416" w:firstLine="708"/>
        <w:jc w:val="center"/>
        <w:rPr>
          <w:rFonts w:ascii="Calibri" w:eastAsia="MS Mincho" w:hAnsi="Calibri" w:cs="Times New Roman"/>
          <w:sz w:val="24"/>
          <w:szCs w:val="24"/>
          <w:lang w:val="es-AR"/>
        </w:rPr>
      </w:pPr>
    </w:p>
    <w:p w:rsidR="00C47A87" w:rsidRPr="00C47A87" w:rsidRDefault="00C47A87" w:rsidP="00C47A87">
      <w:pPr>
        <w:spacing w:after="0" w:line="240" w:lineRule="auto"/>
        <w:ind w:left="3540"/>
        <w:rPr>
          <w:rFonts w:ascii="Calibri" w:eastAsia="MS Mincho" w:hAnsi="Calibri" w:cs="Times New Roman"/>
          <w:b/>
          <w:sz w:val="24"/>
          <w:szCs w:val="24"/>
          <w:lang w:val="es-AR"/>
        </w:rPr>
      </w:pPr>
      <w:r w:rsidRPr="00C47A87">
        <w:rPr>
          <w:rFonts w:ascii="Calibri" w:eastAsia="MS Mincho" w:hAnsi="Calibri" w:cs="Times New Roman"/>
          <w:b/>
          <w:sz w:val="24"/>
          <w:szCs w:val="24"/>
          <w:lang w:val="es-AR"/>
        </w:rPr>
        <w:t>Lic. Víctor Morillo Ogando</w:t>
      </w:r>
    </w:p>
    <w:p w:rsidR="00C47A87" w:rsidRPr="00C47A87" w:rsidRDefault="00C47A87" w:rsidP="00C47A87">
      <w:pPr>
        <w:spacing w:after="0" w:line="240" w:lineRule="auto"/>
        <w:ind w:left="1416" w:firstLine="708"/>
        <w:jc w:val="center"/>
        <w:rPr>
          <w:rFonts w:ascii="Calibri" w:eastAsia="MS Mincho" w:hAnsi="Calibri" w:cs="Times New Roman"/>
          <w:sz w:val="24"/>
          <w:szCs w:val="24"/>
          <w:lang w:val="es-AR"/>
        </w:rPr>
      </w:pPr>
      <w:r w:rsidRPr="00C47A87">
        <w:rPr>
          <w:rFonts w:ascii="Calibri" w:eastAsia="MS Mincho" w:hAnsi="Calibri" w:cs="Times New Roman"/>
          <w:sz w:val="24"/>
          <w:szCs w:val="24"/>
          <w:lang w:val="es-AR"/>
        </w:rPr>
        <w:t>Responsable de la Oficina de Acceso a la Información Pública (OAI)</w:t>
      </w:r>
      <w:r w:rsidR="00554383">
        <w:rPr>
          <w:rFonts w:ascii="Calibri" w:eastAsia="MS Mincho" w:hAnsi="Calibri" w:cs="Times New Roman"/>
          <w:sz w:val="24"/>
          <w:szCs w:val="24"/>
          <w:lang w:val="es-AR"/>
        </w:rPr>
        <w:t xml:space="preserve"> del CODOCAFE</w:t>
      </w:r>
    </w:p>
    <w:p w:rsidR="00C47A87" w:rsidRPr="00C47A87" w:rsidRDefault="00C47A87" w:rsidP="00C47A87">
      <w:pPr>
        <w:spacing w:after="0" w:line="240" w:lineRule="auto"/>
        <w:ind w:left="1416" w:firstLine="708"/>
        <w:jc w:val="center"/>
        <w:rPr>
          <w:rFonts w:ascii="Calibri" w:eastAsia="MS Mincho" w:hAnsi="Calibri" w:cs="Times New Roman"/>
          <w:sz w:val="24"/>
          <w:szCs w:val="24"/>
          <w:lang w:val="es-AR"/>
        </w:rPr>
      </w:pPr>
    </w:p>
    <w:p w:rsidR="005A2E42" w:rsidRDefault="005A2E42" w:rsidP="002A0374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6"/>
          <w:szCs w:val="16"/>
        </w:rPr>
      </w:pPr>
    </w:p>
    <w:p w:rsidR="005A2E42" w:rsidRDefault="005A2E42" w:rsidP="002A0374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2A0374" w:rsidRPr="002A0374" w:rsidRDefault="002A0374" w:rsidP="005A2E4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aramond" w:eastAsia="Times New Roman" w:hAnsi="Garamond" w:cs="Arial"/>
          <w:b/>
          <w:color w:val="002060"/>
          <w:sz w:val="16"/>
          <w:szCs w:val="16"/>
          <w:lang w:eastAsia="es-ES"/>
        </w:rPr>
      </w:pPr>
      <w:r w:rsidRPr="002A0374">
        <w:rPr>
          <w:rFonts w:ascii="Garamond" w:eastAsia="Times New Roman" w:hAnsi="Garamond" w:cs="Arial"/>
          <w:b/>
          <w:color w:val="00B050"/>
          <w:sz w:val="16"/>
          <w:szCs w:val="16"/>
          <w:lang w:eastAsia="es-ES"/>
        </w:rPr>
        <w:t xml:space="preserve">Calle Francisco Prats Ramírez No. 251, Esquina Calle Padre Emiliano Tardif, Sector Evaristo Morales, Santo Domingo, </w:t>
      </w:r>
      <w:r w:rsidRPr="002A0374">
        <w:rPr>
          <w:rFonts w:ascii="Garamond" w:eastAsia="Times New Roman" w:hAnsi="Garamond" w:cs="Arial"/>
          <w:b/>
          <w:color w:val="00B050"/>
          <w:sz w:val="16"/>
          <w:szCs w:val="16"/>
          <w:lang w:val="es-DO" w:eastAsia="es-ES"/>
        </w:rPr>
        <w:t xml:space="preserve">RepúblicaDominicana. </w:t>
      </w:r>
      <w:r w:rsidRPr="002A0374">
        <w:rPr>
          <w:rFonts w:ascii="Garamond" w:eastAsia="Times New Roman" w:hAnsi="Garamond" w:cs="Arial"/>
          <w:b/>
          <w:color w:val="00B050"/>
          <w:sz w:val="16"/>
          <w:szCs w:val="16"/>
          <w:lang w:eastAsia="es-ES"/>
        </w:rPr>
        <w:t xml:space="preserve">Teléfono: </w:t>
      </w:r>
      <w:r w:rsidRPr="005A2E42">
        <w:rPr>
          <w:rFonts w:ascii="Garamond" w:eastAsia="Times New Roman" w:hAnsi="Garamond" w:cs="Arial"/>
          <w:b/>
          <w:color w:val="00B050"/>
          <w:sz w:val="16"/>
          <w:szCs w:val="16"/>
          <w:lang w:eastAsia="es-ES"/>
        </w:rPr>
        <w:t>(</w:t>
      </w:r>
      <w:r w:rsidRPr="002A0374">
        <w:rPr>
          <w:rFonts w:ascii="Garamond" w:eastAsia="Times New Roman" w:hAnsi="Garamond" w:cs="Arial"/>
          <w:b/>
          <w:color w:val="00B050"/>
          <w:sz w:val="16"/>
          <w:szCs w:val="16"/>
          <w:lang w:eastAsia="es-ES"/>
        </w:rPr>
        <w:t>809</w:t>
      </w:r>
      <w:r w:rsidRPr="005A2E42">
        <w:rPr>
          <w:rFonts w:ascii="Garamond" w:eastAsia="Times New Roman" w:hAnsi="Garamond" w:cs="Arial"/>
          <w:b/>
          <w:color w:val="00B050"/>
          <w:sz w:val="16"/>
          <w:szCs w:val="16"/>
          <w:lang w:eastAsia="es-ES"/>
        </w:rPr>
        <w:t>)</w:t>
      </w:r>
      <w:r w:rsidRPr="002A0374">
        <w:rPr>
          <w:rFonts w:ascii="Garamond" w:eastAsia="Times New Roman" w:hAnsi="Garamond" w:cs="Arial"/>
          <w:b/>
          <w:color w:val="00B050"/>
          <w:sz w:val="16"/>
          <w:szCs w:val="16"/>
          <w:lang w:eastAsia="es-ES"/>
        </w:rPr>
        <w:t>-533-1984</w:t>
      </w:r>
      <w:r w:rsidRPr="005A2E42">
        <w:rPr>
          <w:rFonts w:ascii="Garamond" w:eastAsia="Times New Roman" w:hAnsi="Garamond" w:cs="Arial"/>
          <w:b/>
          <w:color w:val="00B050"/>
          <w:sz w:val="16"/>
          <w:szCs w:val="16"/>
          <w:lang w:eastAsia="es-ES"/>
        </w:rPr>
        <w:t>• RNC: 4-24-00057-3•</w:t>
      </w:r>
      <w:r w:rsidRPr="002A0374">
        <w:rPr>
          <w:rFonts w:ascii="Garamond" w:eastAsia="Times New Roman" w:hAnsi="Garamond" w:cs="Arial"/>
          <w:b/>
          <w:color w:val="002060"/>
          <w:sz w:val="16"/>
          <w:szCs w:val="16"/>
          <w:lang w:eastAsia="es-ES"/>
        </w:rPr>
        <w:t xml:space="preserve">Website: </w:t>
      </w:r>
      <w:hyperlink r:id="rId7" w:history="1">
        <w:r w:rsidRPr="005A2E42">
          <w:rPr>
            <w:rStyle w:val="Hipervnculo"/>
            <w:rFonts w:ascii="Garamond" w:eastAsia="Times New Roman" w:hAnsi="Garamond" w:cs="Arial"/>
            <w:b/>
            <w:sz w:val="16"/>
            <w:szCs w:val="16"/>
            <w:lang w:eastAsia="es-ES"/>
          </w:rPr>
          <w:t>www.codocafe.gob.do</w:t>
        </w:r>
      </w:hyperlink>
    </w:p>
    <w:p w:rsidR="00254B34" w:rsidRPr="005A2E42" w:rsidRDefault="00254B34">
      <w:pPr>
        <w:rPr>
          <w:b/>
          <w:sz w:val="16"/>
          <w:szCs w:val="16"/>
        </w:rPr>
      </w:pPr>
    </w:p>
    <w:p w:rsidR="00254B34" w:rsidRPr="005A2E42" w:rsidRDefault="00254B34">
      <w:pPr>
        <w:rPr>
          <w:sz w:val="16"/>
          <w:szCs w:val="16"/>
        </w:rPr>
      </w:pPr>
    </w:p>
    <w:p w:rsidR="00A70DB6" w:rsidRDefault="00A70DB6"/>
    <w:p w:rsidR="0051028B" w:rsidRDefault="0051028B" w:rsidP="00554383">
      <w:pPr>
        <w:jc w:val="both"/>
        <w:rPr>
          <w:b/>
          <w:color w:val="00B050"/>
          <w:sz w:val="40"/>
          <w:szCs w:val="40"/>
        </w:rPr>
      </w:pPr>
    </w:p>
    <w:p w:rsidR="00532C61" w:rsidRDefault="00532C61" w:rsidP="00554383">
      <w:pPr>
        <w:jc w:val="both"/>
        <w:rPr>
          <w:b/>
          <w:color w:val="00B050"/>
          <w:sz w:val="40"/>
          <w:szCs w:val="40"/>
        </w:rPr>
      </w:pPr>
    </w:p>
    <w:p w:rsidR="0051028B" w:rsidRDefault="0051028B" w:rsidP="00554383">
      <w:pPr>
        <w:jc w:val="both"/>
        <w:rPr>
          <w:b/>
          <w:color w:val="00B050"/>
          <w:sz w:val="40"/>
          <w:szCs w:val="40"/>
        </w:rPr>
      </w:pPr>
    </w:p>
    <w:p w:rsidR="00532C61" w:rsidRDefault="00254B34" w:rsidP="00554383">
      <w:pPr>
        <w:jc w:val="both"/>
        <w:rPr>
          <w:b/>
          <w:color w:val="00B050"/>
          <w:sz w:val="44"/>
          <w:szCs w:val="44"/>
        </w:rPr>
      </w:pPr>
      <w:r w:rsidRPr="00532C61">
        <w:rPr>
          <w:b/>
          <w:color w:val="00B050"/>
          <w:sz w:val="44"/>
          <w:szCs w:val="44"/>
        </w:rPr>
        <w:t>INFORME DE LA OFI</w:t>
      </w:r>
      <w:r w:rsidR="00532C61" w:rsidRPr="00532C61">
        <w:rPr>
          <w:b/>
          <w:color w:val="00B050"/>
          <w:sz w:val="44"/>
          <w:szCs w:val="44"/>
        </w:rPr>
        <w:t xml:space="preserve">CINA DE ACCESO A LA INFORMACION </w:t>
      </w:r>
      <w:r w:rsidR="00991026" w:rsidRPr="00532C61">
        <w:rPr>
          <w:b/>
          <w:color w:val="00B050"/>
          <w:sz w:val="44"/>
          <w:szCs w:val="44"/>
        </w:rPr>
        <w:t>PÚBLICA</w:t>
      </w:r>
      <w:r w:rsidR="00532C61" w:rsidRPr="00532C61">
        <w:rPr>
          <w:b/>
          <w:color w:val="00B050"/>
          <w:sz w:val="44"/>
          <w:szCs w:val="44"/>
        </w:rPr>
        <w:t xml:space="preserve"> (OAI) </w:t>
      </w:r>
      <w:r w:rsidRPr="00532C61">
        <w:rPr>
          <w:b/>
          <w:color w:val="00B050"/>
          <w:sz w:val="44"/>
          <w:szCs w:val="44"/>
        </w:rPr>
        <w:t>A LA COMI</w:t>
      </w:r>
      <w:r w:rsidR="00554383" w:rsidRPr="00532C61">
        <w:rPr>
          <w:b/>
          <w:color w:val="00B050"/>
          <w:sz w:val="44"/>
          <w:szCs w:val="44"/>
        </w:rPr>
        <w:t xml:space="preserve">SION DE </w:t>
      </w:r>
      <w:r w:rsidRPr="00532C61">
        <w:rPr>
          <w:b/>
          <w:color w:val="00B050"/>
          <w:sz w:val="44"/>
          <w:szCs w:val="44"/>
        </w:rPr>
        <w:t>ETICA E INTEGRIDAD GUBERNAMENTAL, DE LAS ACTIVIDADES DURANTE EL PERIODO DEL 1 DE ENERO AL 30 DE JUNIO DEL AÑO 2016</w:t>
      </w:r>
      <w:r w:rsidR="00532C61" w:rsidRPr="00532C61">
        <w:rPr>
          <w:b/>
          <w:color w:val="00B050"/>
          <w:sz w:val="44"/>
          <w:szCs w:val="44"/>
        </w:rPr>
        <w:t xml:space="preserve"> EN EL CONSEJO </w:t>
      </w:r>
      <w:r w:rsidR="00554383" w:rsidRPr="00532C61">
        <w:rPr>
          <w:b/>
          <w:color w:val="00B050"/>
          <w:sz w:val="44"/>
          <w:szCs w:val="44"/>
        </w:rPr>
        <w:t xml:space="preserve">DOMINICANO DEL CAFE </w:t>
      </w:r>
    </w:p>
    <w:p w:rsidR="00254B34" w:rsidRPr="00532C61" w:rsidRDefault="00554383" w:rsidP="00554383">
      <w:pPr>
        <w:jc w:val="both"/>
        <w:rPr>
          <w:b/>
          <w:color w:val="00B050"/>
          <w:sz w:val="44"/>
          <w:szCs w:val="44"/>
        </w:rPr>
      </w:pPr>
      <w:r w:rsidRPr="00532C61">
        <w:rPr>
          <w:b/>
          <w:color w:val="00B050"/>
          <w:sz w:val="44"/>
          <w:szCs w:val="44"/>
        </w:rPr>
        <w:t>(CODOCAFE)</w:t>
      </w:r>
    </w:p>
    <w:p w:rsidR="00254B34" w:rsidRPr="00532C61" w:rsidRDefault="00254B34">
      <w:pPr>
        <w:rPr>
          <w:b/>
          <w:color w:val="00B050"/>
          <w:sz w:val="48"/>
          <w:szCs w:val="48"/>
        </w:rPr>
      </w:pPr>
    </w:p>
    <w:p w:rsidR="00254B34" w:rsidRPr="00532C61" w:rsidRDefault="00254B34">
      <w:pPr>
        <w:rPr>
          <w:color w:val="00B050"/>
          <w:sz w:val="48"/>
          <w:szCs w:val="48"/>
        </w:rPr>
      </w:pPr>
    </w:p>
    <w:p w:rsidR="00254B34" w:rsidRPr="00532C61" w:rsidRDefault="00254B34">
      <w:pPr>
        <w:rPr>
          <w:color w:val="00B050"/>
          <w:sz w:val="48"/>
          <w:szCs w:val="48"/>
        </w:rPr>
      </w:pPr>
    </w:p>
    <w:p w:rsidR="00254B34" w:rsidRPr="00532C61" w:rsidRDefault="00254B34">
      <w:pPr>
        <w:rPr>
          <w:color w:val="00B050"/>
          <w:sz w:val="48"/>
          <w:szCs w:val="48"/>
        </w:rPr>
      </w:pPr>
    </w:p>
    <w:p w:rsidR="00254B34" w:rsidRPr="00532C61" w:rsidRDefault="00254B34">
      <w:pPr>
        <w:rPr>
          <w:color w:val="00B050"/>
          <w:sz w:val="48"/>
          <w:szCs w:val="48"/>
        </w:rPr>
      </w:pPr>
    </w:p>
    <w:p w:rsidR="00254B34" w:rsidRPr="00532C61" w:rsidRDefault="00254B34">
      <w:pPr>
        <w:rPr>
          <w:color w:val="00B050"/>
          <w:sz w:val="48"/>
          <w:szCs w:val="48"/>
        </w:rPr>
      </w:pPr>
    </w:p>
    <w:p w:rsidR="00254B34" w:rsidRPr="00532C61" w:rsidRDefault="00254B34">
      <w:pPr>
        <w:rPr>
          <w:color w:val="00B050"/>
          <w:sz w:val="48"/>
          <w:szCs w:val="48"/>
        </w:rPr>
      </w:pPr>
    </w:p>
    <w:p w:rsidR="002A196B" w:rsidRDefault="002A196B">
      <w:pPr>
        <w:rPr>
          <w:b/>
          <w:color w:val="000000" w:themeColor="text1"/>
          <w:sz w:val="24"/>
          <w:szCs w:val="24"/>
        </w:rPr>
      </w:pPr>
    </w:p>
    <w:p w:rsidR="00061BAF" w:rsidRDefault="00254B34">
      <w:pPr>
        <w:rPr>
          <w:b/>
          <w:color w:val="000000" w:themeColor="text1"/>
          <w:sz w:val="24"/>
          <w:szCs w:val="24"/>
        </w:rPr>
      </w:pPr>
      <w:r w:rsidRPr="00061BAF">
        <w:rPr>
          <w:b/>
          <w:color w:val="000000" w:themeColor="text1"/>
          <w:sz w:val="24"/>
          <w:szCs w:val="24"/>
        </w:rPr>
        <w:t>ACTIVIDAD No. 1:</w:t>
      </w:r>
    </w:p>
    <w:p w:rsidR="00254B34" w:rsidRDefault="00254B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</w:t>
      </w:r>
      <w:r w:rsidRPr="00254B34">
        <w:rPr>
          <w:color w:val="000000" w:themeColor="text1"/>
          <w:sz w:val="24"/>
          <w:szCs w:val="24"/>
        </w:rPr>
        <w:t>erificar</w:t>
      </w:r>
      <w:r>
        <w:rPr>
          <w:color w:val="000000" w:themeColor="text1"/>
          <w:sz w:val="24"/>
          <w:szCs w:val="24"/>
        </w:rPr>
        <w:t xml:space="preserve"> que las </w:t>
      </w:r>
      <w:r w:rsidR="00061BAF">
        <w:rPr>
          <w:color w:val="000000" w:themeColor="text1"/>
          <w:sz w:val="24"/>
          <w:szCs w:val="24"/>
        </w:rPr>
        <w:t>informaciones pú</w:t>
      </w:r>
      <w:r>
        <w:rPr>
          <w:color w:val="000000" w:themeColor="text1"/>
          <w:sz w:val="24"/>
          <w:szCs w:val="24"/>
        </w:rPr>
        <w:t>blicas contenida</w:t>
      </w:r>
      <w:r w:rsidR="00061BAF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en los i</w:t>
      </w:r>
      <w:r w:rsidR="00061BAF">
        <w:rPr>
          <w:color w:val="000000" w:themeColor="text1"/>
          <w:sz w:val="24"/>
          <w:szCs w:val="24"/>
        </w:rPr>
        <w:t>nstrumentos y medio</w:t>
      </w:r>
      <w:r>
        <w:rPr>
          <w:color w:val="000000" w:themeColor="text1"/>
          <w:sz w:val="24"/>
          <w:szCs w:val="24"/>
        </w:rPr>
        <w:t xml:space="preserve">sde transparencia gubernamental, correspondan con los </w:t>
      </w:r>
      <w:r w:rsidR="00061BAF">
        <w:rPr>
          <w:color w:val="000000" w:themeColor="text1"/>
          <w:sz w:val="24"/>
          <w:szCs w:val="24"/>
        </w:rPr>
        <w:t>criterios de la L</w:t>
      </w:r>
      <w:r>
        <w:rPr>
          <w:color w:val="000000" w:themeColor="text1"/>
          <w:sz w:val="24"/>
          <w:szCs w:val="24"/>
        </w:rPr>
        <w:t xml:space="preserve">ey </w:t>
      </w:r>
      <w:r w:rsidR="00061BAF">
        <w:rPr>
          <w:color w:val="000000" w:themeColor="text1"/>
          <w:sz w:val="24"/>
          <w:szCs w:val="24"/>
        </w:rPr>
        <w:t>No.</w:t>
      </w:r>
      <w:r>
        <w:rPr>
          <w:color w:val="000000" w:themeColor="text1"/>
          <w:sz w:val="24"/>
          <w:szCs w:val="24"/>
        </w:rPr>
        <w:t xml:space="preserve"> 200-04 </w:t>
      </w:r>
      <w:r w:rsidR="00061BAF">
        <w:rPr>
          <w:color w:val="000000" w:themeColor="text1"/>
          <w:sz w:val="24"/>
          <w:szCs w:val="24"/>
        </w:rPr>
        <w:t xml:space="preserve">de </w:t>
      </w:r>
      <w:r>
        <w:rPr>
          <w:color w:val="000000" w:themeColor="text1"/>
          <w:sz w:val="24"/>
          <w:szCs w:val="24"/>
        </w:rPr>
        <w:t xml:space="preserve">Libre Acceso a la </w:t>
      </w:r>
      <w:r w:rsidR="00061BAF">
        <w:rPr>
          <w:color w:val="000000" w:themeColor="text1"/>
          <w:sz w:val="24"/>
          <w:szCs w:val="24"/>
        </w:rPr>
        <w:t>Información Pú</w:t>
      </w:r>
      <w:r>
        <w:rPr>
          <w:color w:val="000000" w:themeColor="text1"/>
          <w:sz w:val="24"/>
          <w:szCs w:val="24"/>
        </w:rPr>
        <w:t>blica.</w:t>
      </w:r>
    </w:p>
    <w:p w:rsidR="00254B34" w:rsidRPr="00061BAF" w:rsidRDefault="00254B34">
      <w:pPr>
        <w:rPr>
          <w:b/>
          <w:color w:val="000000" w:themeColor="text1"/>
          <w:sz w:val="24"/>
          <w:szCs w:val="24"/>
        </w:rPr>
      </w:pPr>
      <w:r w:rsidRPr="00061BAF">
        <w:rPr>
          <w:b/>
          <w:color w:val="000000" w:themeColor="text1"/>
          <w:sz w:val="24"/>
          <w:szCs w:val="24"/>
        </w:rPr>
        <w:t>Respuesta:</w:t>
      </w:r>
    </w:p>
    <w:p w:rsidR="00254B34" w:rsidRDefault="00254B34" w:rsidP="00061BA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En respuesta a esta actividad hemos analizado las informaciones que están en nuestra </w:t>
      </w:r>
      <w:r w:rsidR="00061BAF">
        <w:rPr>
          <w:color w:val="000000" w:themeColor="text1"/>
          <w:sz w:val="24"/>
          <w:szCs w:val="24"/>
        </w:rPr>
        <w:t>Página Web y P</w:t>
      </w:r>
      <w:r>
        <w:rPr>
          <w:color w:val="000000" w:themeColor="text1"/>
          <w:sz w:val="24"/>
          <w:szCs w:val="24"/>
        </w:rPr>
        <w:t xml:space="preserve">ortal de </w:t>
      </w:r>
      <w:r w:rsidR="00061BAF">
        <w:rPr>
          <w:color w:val="000000" w:themeColor="text1"/>
          <w:sz w:val="24"/>
          <w:szCs w:val="24"/>
        </w:rPr>
        <w:t>Transparencia, que</w:t>
      </w:r>
      <w:r>
        <w:rPr>
          <w:color w:val="000000" w:themeColor="text1"/>
          <w:sz w:val="24"/>
          <w:szCs w:val="24"/>
        </w:rPr>
        <w:t xml:space="preserve"> corresp</w:t>
      </w:r>
      <w:r w:rsidR="00061BAF">
        <w:rPr>
          <w:color w:val="000000" w:themeColor="text1"/>
          <w:sz w:val="24"/>
          <w:szCs w:val="24"/>
        </w:rPr>
        <w:t>onden con las normativas de la L</w:t>
      </w:r>
      <w:r>
        <w:rPr>
          <w:color w:val="000000" w:themeColor="text1"/>
          <w:sz w:val="24"/>
          <w:szCs w:val="24"/>
        </w:rPr>
        <w:t xml:space="preserve">ey 200-04, en su </w:t>
      </w:r>
      <w:r w:rsidR="00061BAF">
        <w:rPr>
          <w:color w:val="000000" w:themeColor="text1"/>
          <w:sz w:val="24"/>
          <w:szCs w:val="24"/>
        </w:rPr>
        <w:t>artículo N</w:t>
      </w:r>
      <w:r>
        <w:rPr>
          <w:color w:val="000000" w:themeColor="text1"/>
          <w:sz w:val="24"/>
          <w:szCs w:val="24"/>
        </w:rPr>
        <w:t xml:space="preserve">o. 1, de Libre Acceso de la </w:t>
      </w:r>
      <w:r w:rsidR="00061BAF">
        <w:rPr>
          <w:color w:val="000000" w:themeColor="text1"/>
          <w:sz w:val="24"/>
          <w:szCs w:val="24"/>
        </w:rPr>
        <w:t>Información Pú</w:t>
      </w:r>
      <w:r>
        <w:rPr>
          <w:color w:val="000000" w:themeColor="text1"/>
          <w:sz w:val="24"/>
          <w:szCs w:val="24"/>
        </w:rPr>
        <w:t>blica, veraz completa, adecuada y oportuna</w:t>
      </w:r>
      <w:r w:rsidR="00061BAF">
        <w:rPr>
          <w:color w:val="000000" w:themeColor="text1"/>
          <w:sz w:val="24"/>
          <w:szCs w:val="24"/>
        </w:rPr>
        <w:t>.</w:t>
      </w:r>
    </w:p>
    <w:p w:rsidR="00061BAF" w:rsidRDefault="00061BAF" w:rsidP="00061BAF">
      <w:pPr>
        <w:jc w:val="both"/>
        <w:rPr>
          <w:b/>
          <w:color w:val="000000" w:themeColor="text1"/>
          <w:sz w:val="24"/>
          <w:szCs w:val="24"/>
        </w:rPr>
      </w:pPr>
      <w:r w:rsidRPr="00061BAF">
        <w:rPr>
          <w:b/>
          <w:color w:val="000000" w:themeColor="text1"/>
          <w:sz w:val="24"/>
          <w:szCs w:val="24"/>
        </w:rPr>
        <w:t>ACTIVIDAD No. 2:</w:t>
      </w:r>
    </w:p>
    <w:p w:rsidR="00061BAF" w:rsidRPr="00061BAF" w:rsidRDefault="00061BAF" w:rsidP="00061BAF">
      <w:pPr>
        <w:jc w:val="both"/>
        <w:rPr>
          <w:color w:val="000000" w:themeColor="text1"/>
          <w:sz w:val="24"/>
          <w:szCs w:val="24"/>
        </w:rPr>
      </w:pPr>
      <w:r w:rsidRPr="00061BAF">
        <w:rPr>
          <w:color w:val="000000" w:themeColor="text1"/>
          <w:sz w:val="24"/>
          <w:szCs w:val="24"/>
        </w:rPr>
        <w:t>Informaciones de oficio conforme a la Ley No. 200-04 de Libre Acceso de la Información</w:t>
      </w:r>
      <w:r w:rsidR="00ED1F7C">
        <w:rPr>
          <w:color w:val="000000" w:themeColor="text1"/>
          <w:sz w:val="24"/>
          <w:szCs w:val="24"/>
        </w:rPr>
        <w:t xml:space="preserve"> Pú</w:t>
      </w:r>
      <w:r w:rsidRPr="00061BAF">
        <w:rPr>
          <w:color w:val="000000" w:themeColor="text1"/>
          <w:sz w:val="24"/>
          <w:szCs w:val="24"/>
        </w:rPr>
        <w:t>blica.</w:t>
      </w:r>
    </w:p>
    <w:p w:rsidR="00061BAF" w:rsidRDefault="00061BAF" w:rsidP="00061BA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Respuesta:</w:t>
      </w:r>
    </w:p>
    <w:p w:rsidR="00061BAF" w:rsidRDefault="00061BAF" w:rsidP="00061BAF">
      <w:pPr>
        <w:jc w:val="both"/>
        <w:rPr>
          <w:color w:val="000000" w:themeColor="text1"/>
          <w:sz w:val="24"/>
          <w:szCs w:val="24"/>
        </w:rPr>
      </w:pPr>
      <w:r w:rsidRPr="00061BAF">
        <w:rPr>
          <w:color w:val="000000" w:themeColor="text1"/>
          <w:sz w:val="24"/>
          <w:szCs w:val="24"/>
        </w:rPr>
        <w:t xml:space="preserve">En respuesta a esta pregunta, en la base legal de esta institución </w:t>
      </w:r>
      <w:r>
        <w:rPr>
          <w:color w:val="000000" w:themeColor="text1"/>
          <w:sz w:val="24"/>
          <w:szCs w:val="24"/>
        </w:rPr>
        <w:t>tenemos colgadas en nuestro Portal de T</w:t>
      </w:r>
      <w:r w:rsidRPr="00061BAF">
        <w:rPr>
          <w:color w:val="000000" w:themeColor="text1"/>
          <w:sz w:val="24"/>
          <w:szCs w:val="24"/>
        </w:rPr>
        <w:t xml:space="preserve">ransparencia, informaciones </w:t>
      </w:r>
      <w:r>
        <w:rPr>
          <w:color w:val="000000" w:themeColor="text1"/>
          <w:sz w:val="24"/>
          <w:szCs w:val="24"/>
        </w:rPr>
        <w:t>de oficios los cuales regulan las relaciones entre la institución y las personas, según el artículo No. 45 de la Ley No. 200-04 de Libre Acceso a la Información Pública, dentro de las cuales están:</w:t>
      </w:r>
    </w:p>
    <w:p w:rsidR="00061BAF" w:rsidRDefault="00061BAF" w:rsidP="00061BA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Decreto 154-00, que crea el Consejo Dominicano del Café (CODOCAFE)</w:t>
      </w:r>
    </w:p>
    <w:p w:rsid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061BAF" w:rsidRDefault="00061BAF" w:rsidP="00061BA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Ley 79-00, que ratifica la creación del Consejo Dominicano del Café (CODOCAFE)</w:t>
      </w:r>
    </w:p>
    <w:p w:rsid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061BAF" w:rsidRDefault="00061BAF" w:rsidP="00061BA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 Reglamento Interno del Consejo Dominicano del Café (CODOCAFE)</w:t>
      </w:r>
    </w:p>
    <w:p w:rsid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ED1F7C" w:rsidRDefault="00061BAF" w:rsidP="00ED1F7C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D1F7C">
        <w:rPr>
          <w:color w:val="000000" w:themeColor="text1"/>
          <w:sz w:val="24"/>
          <w:szCs w:val="24"/>
        </w:rPr>
        <w:t xml:space="preserve">Resolución 194-2012, que aprueba la estructura organizativa y de cargos </w:t>
      </w:r>
      <w:r w:rsidR="00ED1F7C" w:rsidRPr="00ED1F7C">
        <w:rPr>
          <w:color w:val="000000" w:themeColor="text1"/>
          <w:sz w:val="24"/>
          <w:szCs w:val="24"/>
        </w:rPr>
        <w:t xml:space="preserve">de la </w:t>
      </w:r>
      <w:r w:rsidR="00554383">
        <w:rPr>
          <w:color w:val="000000" w:themeColor="text1"/>
          <w:sz w:val="24"/>
          <w:szCs w:val="24"/>
        </w:rPr>
        <w:t xml:space="preserve">Oficina de </w:t>
      </w:r>
      <w:r w:rsidR="00ED1F7C" w:rsidRPr="00ED1F7C">
        <w:rPr>
          <w:color w:val="000000" w:themeColor="text1"/>
          <w:sz w:val="24"/>
          <w:szCs w:val="24"/>
        </w:rPr>
        <w:t>Acceso de la Información Pública</w:t>
      </w:r>
      <w:r w:rsidR="00ED1F7C">
        <w:rPr>
          <w:color w:val="000000" w:themeColor="text1"/>
          <w:sz w:val="24"/>
          <w:szCs w:val="24"/>
        </w:rPr>
        <w:t xml:space="preserve"> del Ministerio de Administración Pública (MAP)</w:t>
      </w:r>
    </w:p>
    <w:p w:rsidR="00ED1F7C" w:rsidRP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061BAF" w:rsidRDefault="00ED1F7C" w:rsidP="00061BA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Manual de Procedimiento en cuanto a solicitar y recibir </w:t>
      </w:r>
      <w:r w:rsidR="00554383">
        <w:rPr>
          <w:color w:val="000000" w:themeColor="text1"/>
          <w:sz w:val="24"/>
          <w:szCs w:val="24"/>
        </w:rPr>
        <w:t xml:space="preserve">información </w:t>
      </w:r>
      <w:r>
        <w:rPr>
          <w:color w:val="000000" w:themeColor="text1"/>
          <w:sz w:val="24"/>
          <w:szCs w:val="24"/>
        </w:rPr>
        <w:t>de parte de los ciudadano</w:t>
      </w:r>
      <w:r w:rsidR="00554383">
        <w:rPr>
          <w:color w:val="000000" w:themeColor="text1"/>
          <w:sz w:val="24"/>
          <w:szCs w:val="24"/>
        </w:rPr>
        <w:t>s</w:t>
      </w:r>
    </w:p>
    <w:p w:rsidR="00ED1F7C" w:rsidRPr="00ED1F7C" w:rsidRDefault="00ED1F7C" w:rsidP="00ED1F7C">
      <w:pPr>
        <w:pStyle w:val="Prrafodelista"/>
        <w:rPr>
          <w:color w:val="000000" w:themeColor="text1"/>
          <w:sz w:val="24"/>
          <w:szCs w:val="24"/>
        </w:rPr>
      </w:pPr>
    </w:p>
    <w:p w:rsidR="00ED1F7C" w:rsidRDefault="00ED1F7C" w:rsidP="00061BA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Ley 200-04 de Libre Acceso a la Información Pública</w:t>
      </w:r>
    </w:p>
    <w:p w:rsidR="00ED1F7C" w:rsidRPr="00ED1F7C" w:rsidRDefault="00ED1F7C" w:rsidP="00ED1F7C">
      <w:pPr>
        <w:pStyle w:val="Prrafodelista"/>
        <w:rPr>
          <w:color w:val="000000" w:themeColor="text1"/>
          <w:sz w:val="24"/>
          <w:szCs w:val="24"/>
        </w:rPr>
      </w:pPr>
    </w:p>
    <w:p w:rsid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554383" w:rsidRDefault="00554383" w:rsidP="00ED1F7C">
      <w:pPr>
        <w:pStyle w:val="Prrafodelista"/>
        <w:jc w:val="both"/>
        <w:rPr>
          <w:b/>
          <w:color w:val="000000" w:themeColor="text1"/>
          <w:sz w:val="24"/>
          <w:szCs w:val="24"/>
        </w:rPr>
      </w:pPr>
    </w:p>
    <w:p w:rsidR="00ED1F7C" w:rsidRDefault="00ED1F7C" w:rsidP="00ED1F7C">
      <w:pPr>
        <w:pStyle w:val="Prrafodelista"/>
        <w:jc w:val="both"/>
        <w:rPr>
          <w:b/>
          <w:color w:val="000000" w:themeColor="text1"/>
          <w:sz w:val="24"/>
          <w:szCs w:val="24"/>
        </w:rPr>
      </w:pPr>
      <w:r w:rsidRPr="00ED1F7C">
        <w:rPr>
          <w:b/>
          <w:color w:val="000000" w:themeColor="text1"/>
          <w:sz w:val="24"/>
          <w:szCs w:val="24"/>
        </w:rPr>
        <w:t>ACTIVIDAD No. 3</w:t>
      </w:r>
      <w:r>
        <w:rPr>
          <w:b/>
          <w:color w:val="000000" w:themeColor="text1"/>
          <w:sz w:val="24"/>
          <w:szCs w:val="24"/>
        </w:rPr>
        <w:t>:</w:t>
      </w:r>
    </w:p>
    <w:p w:rsidR="00ED1F7C" w:rsidRDefault="00ED1F7C" w:rsidP="00ED1F7C">
      <w:pPr>
        <w:pStyle w:val="Prrafodelista"/>
        <w:jc w:val="both"/>
        <w:rPr>
          <w:b/>
          <w:color w:val="000000" w:themeColor="text1"/>
          <w:sz w:val="24"/>
          <w:szCs w:val="24"/>
        </w:rPr>
      </w:pPr>
    </w:p>
    <w:p w:rsid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  <w:r w:rsidRPr="00ED1F7C">
        <w:rPr>
          <w:color w:val="000000" w:themeColor="text1"/>
          <w:sz w:val="24"/>
          <w:szCs w:val="24"/>
        </w:rPr>
        <w:lastRenderedPageBreak/>
        <w:t xml:space="preserve">Solicitudes de </w:t>
      </w:r>
      <w:r w:rsidR="00554383">
        <w:rPr>
          <w:color w:val="000000" w:themeColor="text1"/>
          <w:sz w:val="24"/>
          <w:szCs w:val="24"/>
        </w:rPr>
        <w:t xml:space="preserve">informaciones </w:t>
      </w:r>
      <w:r w:rsidRPr="00ED1F7C">
        <w:rPr>
          <w:color w:val="000000" w:themeColor="text1"/>
          <w:sz w:val="24"/>
          <w:szCs w:val="24"/>
        </w:rPr>
        <w:t>a la</w:t>
      </w:r>
      <w:r w:rsidR="00554383">
        <w:rPr>
          <w:color w:val="000000" w:themeColor="text1"/>
          <w:sz w:val="24"/>
          <w:szCs w:val="24"/>
        </w:rPr>
        <w:t xml:space="preserve"> oficina de Acceso a la</w:t>
      </w:r>
      <w:r w:rsidR="00A548F8">
        <w:rPr>
          <w:color w:val="000000" w:themeColor="text1"/>
          <w:sz w:val="24"/>
          <w:szCs w:val="24"/>
        </w:rPr>
        <w:t>I</w:t>
      </w:r>
      <w:r w:rsidRPr="00ED1F7C">
        <w:rPr>
          <w:color w:val="000000" w:themeColor="text1"/>
          <w:sz w:val="24"/>
          <w:szCs w:val="24"/>
        </w:rPr>
        <w:t>nformación Pública (OAI)</w:t>
      </w:r>
    </w:p>
    <w:p w:rsid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ED1F7C" w:rsidRDefault="00ED1F7C" w:rsidP="00ED1F7C">
      <w:pPr>
        <w:pStyle w:val="Prrafodelista"/>
        <w:jc w:val="both"/>
        <w:rPr>
          <w:b/>
          <w:color w:val="000000" w:themeColor="text1"/>
          <w:sz w:val="24"/>
          <w:szCs w:val="24"/>
        </w:rPr>
      </w:pPr>
      <w:r w:rsidRPr="00ED1F7C">
        <w:rPr>
          <w:b/>
          <w:color w:val="000000" w:themeColor="text1"/>
          <w:sz w:val="24"/>
          <w:szCs w:val="24"/>
        </w:rPr>
        <w:t>Respuesta:</w:t>
      </w:r>
    </w:p>
    <w:p w:rsid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  <w:r w:rsidRPr="00ED1F7C">
        <w:rPr>
          <w:color w:val="000000" w:themeColor="text1"/>
          <w:sz w:val="24"/>
          <w:szCs w:val="24"/>
        </w:rPr>
        <w:t>En</w:t>
      </w:r>
      <w:r>
        <w:rPr>
          <w:color w:val="000000" w:themeColor="text1"/>
          <w:sz w:val="24"/>
          <w:szCs w:val="24"/>
        </w:rPr>
        <w:t xml:space="preserve"> esta respuesta le estamos definiendo las solicitudes de informaciones que has sido realizadas por los ciudadanos, y a la que hemos dado respuesta en el periodo comprendido entre el 1 de enero al 30 de junio del año 2016.</w:t>
      </w:r>
    </w:p>
    <w:p w:rsid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ED1F7C" w:rsidRDefault="00ED1F7C" w:rsidP="00ED1F7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LeidyDicent</w:t>
      </w:r>
      <w:proofErr w:type="spellEnd"/>
      <w:r>
        <w:rPr>
          <w:color w:val="000000" w:themeColor="text1"/>
          <w:sz w:val="24"/>
          <w:szCs w:val="24"/>
        </w:rPr>
        <w:t>, Estudiante de Bilogía de la Universidad Autónoma de Santo Domingo (UASD), en fecha 12-01-2016, y nos solicitó información sobre si existía algún proyecto de investigación en este Consejo, sobre la caficultura Dominicana, a los fines de elaborar tesis.</w:t>
      </w:r>
    </w:p>
    <w:p w:rsidR="00ED1F7C" w:rsidRDefault="00ED1F7C" w:rsidP="00ED1F7C">
      <w:pPr>
        <w:pStyle w:val="Prrafodelista"/>
        <w:ind w:left="1080"/>
        <w:jc w:val="both"/>
        <w:rPr>
          <w:color w:val="000000" w:themeColor="text1"/>
          <w:sz w:val="24"/>
          <w:szCs w:val="24"/>
        </w:rPr>
      </w:pPr>
    </w:p>
    <w:p w:rsidR="00ED1F7C" w:rsidRDefault="00554383" w:rsidP="00ED1F7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He</w:t>
      </w:r>
      <w:r w:rsidR="00ED1F7C">
        <w:rPr>
          <w:color w:val="000000" w:themeColor="text1"/>
          <w:sz w:val="24"/>
          <w:szCs w:val="24"/>
        </w:rPr>
        <w:t>ly</w:t>
      </w:r>
      <w:proofErr w:type="spellEnd"/>
      <w:r w:rsidR="00ED1F7C">
        <w:rPr>
          <w:color w:val="000000" w:themeColor="text1"/>
          <w:sz w:val="24"/>
          <w:szCs w:val="24"/>
        </w:rPr>
        <w:t xml:space="preserve"> Saúl Vicente, en fecha 17-01-2016, solicitó como exportar café a otros países internacionales</w:t>
      </w:r>
    </w:p>
    <w:p w:rsidR="00ED1F7C" w:rsidRPr="00ED1F7C" w:rsidRDefault="00ED1F7C" w:rsidP="00ED1F7C">
      <w:pPr>
        <w:pStyle w:val="Prrafodelista"/>
        <w:rPr>
          <w:color w:val="000000" w:themeColor="text1"/>
          <w:sz w:val="24"/>
          <w:szCs w:val="24"/>
        </w:rPr>
      </w:pPr>
    </w:p>
    <w:p w:rsidR="00ED1F7C" w:rsidRDefault="00ED1F7C" w:rsidP="00ED1F7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Rayka</w:t>
      </w:r>
      <w:proofErr w:type="spellEnd"/>
      <w:r>
        <w:rPr>
          <w:color w:val="000000" w:themeColor="text1"/>
          <w:sz w:val="24"/>
          <w:szCs w:val="24"/>
        </w:rPr>
        <w:t xml:space="preserve"> Mena, del Ministerio de Agricultura del Departamento de R</w:t>
      </w:r>
      <w:r w:rsidR="00A70DB6">
        <w:rPr>
          <w:color w:val="000000" w:themeColor="text1"/>
          <w:sz w:val="24"/>
          <w:szCs w:val="24"/>
        </w:rPr>
        <w:t>elaciones P</w:t>
      </w:r>
      <w:r>
        <w:rPr>
          <w:color w:val="000000" w:themeColor="text1"/>
          <w:sz w:val="24"/>
          <w:szCs w:val="24"/>
        </w:rPr>
        <w:t xml:space="preserve">ública, en fecha </w:t>
      </w:r>
      <w:smartTag w:uri="urn:schemas-microsoft-com:office:smarttags" w:element="date">
        <w:smartTagPr>
          <w:attr w:name="Year" w:val="2016"/>
          <w:attr w:name="Day" w:val="4"/>
          <w:attr w:name="Month" w:val="2"/>
          <w:attr w:name="ls" w:val="trans"/>
        </w:smartTagPr>
        <w:r>
          <w:rPr>
            <w:color w:val="000000" w:themeColor="text1"/>
            <w:sz w:val="24"/>
            <w:szCs w:val="24"/>
          </w:rPr>
          <w:t>4-02-2016</w:t>
        </w:r>
      </w:smartTag>
      <w:r>
        <w:rPr>
          <w:color w:val="000000" w:themeColor="text1"/>
          <w:sz w:val="24"/>
          <w:szCs w:val="24"/>
        </w:rPr>
        <w:t xml:space="preserve">, </w:t>
      </w:r>
      <w:r w:rsidR="00A70DB6">
        <w:rPr>
          <w:color w:val="000000" w:themeColor="text1"/>
          <w:sz w:val="24"/>
          <w:szCs w:val="24"/>
        </w:rPr>
        <w:t>solicitó</w:t>
      </w:r>
      <w:r>
        <w:rPr>
          <w:color w:val="000000" w:themeColor="text1"/>
          <w:sz w:val="24"/>
          <w:szCs w:val="24"/>
        </w:rPr>
        <w:t xml:space="preserve"> información sobre </w:t>
      </w:r>
      <w:r w:rsidR="00A70DB6">
        <w:rPr>
          <w:color w:val="000000" w:themeColor="text1"/>
          <w:sz w:val="24"/>
          <w:szCs w:val="24"/>
        </w:rPr>
        <w:t>videos de viveros de café y menoria anual del año 2015.</w:t>
      </w:r>
    </w:p>
    <w:p w:rsidR="00A70DB6" w:rsidRPr="00A70DB6" w:rsidRDefault="00A70DB6" w:rsidP="00A70DB6">
      <w:pPr>
        <w:pStyle w:val="Prrafodelista"/>
        <w:rPr>
          <w:color w:val="000000" w:themeColor="text1"/>
          <w:sz w:val="24"/>
          <w:szCs w:val="24"/>
        </w:rPr>
      </w:pPr>
    </w:p>
    <w:p w:rsidR="00A70DB6" w:rsidRDefault="00A70DB6" w:rsidP="00ED1F7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Reynaldo Lama, dominicano, en fecha 04-04-2016, solicitó sobre los requisitos de cómo exportar café de la República Dominicana hacia otros países internacionales</w:t>
      </w:r>
    </w:p>
    <w:p w:rsidR="00A70DB6" w:rsidRPr="00A70DB6" w:rsidRDefault="00A70DB6" w:rsidP="00A70DB6">
      <w:pPr>
        <w:pStyle w:val="Prrafodelista"/>
        <w:rPr>
          <w:color w:val="000000" w:themeColor="text1"/>
          <w:sz w:val="24"/>
          <w:szCs w:val="24"/>
        </w:rPr>
      </w:pPr>
    </w:p>
    <w:p w:rsidR="00A70DB6" w:rsidRDefault="00A70DB6" w:rsidP="00ED1F7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Confesor Brioso, el 13-04-2016, solicitó información, sobre cómo rehabilitar una finca de café,</w:t>
      </w:r>
      <w:r w:rsidR="00554383">
        <w:rPr>
          <w:color w:val="000000" w:themeColor="text1"/>
          <w:sz w:val="24"/>
          <w:szCs w:val="24"/>
        </w:rPr>
        <w:t xml:space="preserve"> con variedad de </w:t>
      </w:r>
      <w:r>
        <w:rPr>
          <w:color w:val="000000" w:themeColor="text1"/>
          <w:sz w:val="24"/>
          <w:szCs w:val="24"/>
        </w:rPr>
        <w:t xml:space="preserve">plantas </w:t>
      </w:r>
      <w:r w:rsidR="00554383">
        <w:rPr>
          <w:color w:val="000000" w:themeColor="text1"/>
          <w:sz w:val="24"/>
          <w:szCs w:val="24"/>
        </w:rPr>
        <w:t xml:space="preserve"> de café </w:t>
      </w:r>
      <w:r>
        <w:rPr>
          <w:color w:val="000000" w:themeColor="text1"/>
          <w:sz w:val="24"/>
          <w:szCs w:val="24"/>
        </w:rPr>
        <w:t>resistente a la Roya, en la zona de Arroyo Cano, San Juan de la Maguan República Dominicana</w:t>
      </w:r>
    </w:p>
    <w:p w:rsidR="00A70DB6" w:rsidRPr="00A70DB6" w:rsidRDefault="00A70DB6" w:rsidP="00A70DB6">
      <w:pPr>
        <w:pStyle w:val="Prrafodelista"/>
        <w:rPr>
          <w:color w:val="000000" w:themeColor="text1"/>
          <w:sz w:val="24"/>
          <w:szCs w:val="24"/>
        </w:rPr>
      </w:pPr>
    </w:p>
    <w:p w:rsidR="00A70DB6" w:rsidRDefault="00A70DB6" w:rsidP="00ED1F7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Melissa Lorena Santos Durán, Estudiante de la Universidad UNIBE, solicitó sobre las marcas de café existente en el país a los fines de realizar trabajo </w:t>
      </w:r>
      <w:proofErr w:type="gramStart"/>
      <w:r>
        <w:rPr>
          <w:color w:val="000000" w:themeColor="text1"/>
          <w:sz w:val="24"/>
          <w:szCs w:val="24"/>
        </w:rPr>
        <w:t>practico</w:t>
      </w:r>
      <w:proofErr w:type="gramEnd"/>
      <w:r>
        <w:rPr>
          <w:color w:val="000000" w:themeColor="text1"/>
          <w:sz w:val="24"/>
          <w:szCs w:val="24"/>
        </w:rPr>
        <w:t xml:space="preserve"> en asignatura de maestría.</w:t>
      </w:r>
    </w:p>
    <w:p w:rsidR="00A70DB6" w:rsidRPr="00A70DB6" w:rsidRDefault="00A70DB6" w:rsidP="00A70DB6">
      <w:pPr>
        <w:pStyle w:val="Prrafodelista"/>
        <w:rPr>
          <w:color w:val="000000" w:themeColor="text1"/>
          <w:sz w:val="24"/>
          <w:szCs w:val="24"/>
        </w:rPr>
      </w:pPr>
    </w:p>
    <w:p w:rsidR="00A70DB6" w:rsidRDefault="00A70DB6" w:rsidP="00ED1F7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Gelen</w:t>
      </w:r>
      <w:proofErr w:type="spellEnd"/>
      <w:r>
        <w:rPr>
          <w:color w:val="000000" w:themeColor="text1"/>
          <w:sz w:val="24"/>
          <w:szCs w:val="24"/>
        </w:rPr>
        <w:t xml:space="preserve"> Torres, en fecha 19 -05-2016, solicitó información sobre los requisitos que tiene la institución para exportar café a otros países  </w:t>
      </w:r>
    </w:p>
    <w:p w:rsidR="00A70DB6" w:rsidRPr="00A70DB6" w:rsidRDefault="00A70DB6" w:rsidP="00A70DB6">
      <w:pPr>
        <w:pStyle w:val="Prrafodelista"/>
        <w:rPr>
          <w:color w:val="000000" w:themeColor="text1"/>
          <w:sz w:val="24"/>
          <w:szCs w:val="24"/>
        </w:rPr>
      </w:pPr>
    </w:p>
    <w:p w:rsidR="00A70DB6" w:rsidRDefault="00A70DB6" w:rsidP="00ED1F7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Juyeong</w:t>
      </w:r>
      <w:r w:rsidR="0051028B">
        <w:rPr>
          <w:color w:val="000000" w:themeColor="text1"/>
          <w:sz w:val="24"/>
          <w:szCs w:val="24"/>
        </w:rPr>
        <w:t>Back</w:t>
      </w:r>
      <w:proofErr w:type="spellEnd"/>
      <w:r w:rsidR="0051028B">
        <w:rPr>
          <w:color w:val="000000" w:themeColor="text1"/>
          <w:sz w:val="24"/>
          <w:szCs w:val="24"/>
        </w:rPr>
        <w:t xml:space="preserve">, representante de </w:t>
      </w:r>
      <w:r w:rsidR="00554383">
        <w:rPr>
          <w:color w:val="000000" w:themeColor="text1"/>
          <w:sz w:val="24"/>
          <w:szCs w:val="24"/>
        </w:rPr>
        <w:t xml:space="preserve">la oficina de Estado </w:t>
      </w:r>
      <w:r w:rsidR="00444684">
        <w:rPr>
          <w:color w:val="000000" w:themeColor="text1"/>
          <w:sz w:val="24"/>
          <w:szCs w:val="24"/>
        </w:rPr>
        <w:t>Libre Asociado de Puerto rico en la republica Dominicana , en fecha 20-05-2016, solicito:</w:t>
      </w:r>
    </w:p>
    <w:p w:rsidR="00403D72" w:rsidRPr="00403D72" w:rsidRDefault="00403D72" w:rsidP="00403D72">
      <w:pPr>
        <w:pStyle w:val="Prrafodelista"/>
        <w:rPr>
          <w:color w:val="000000" w:themeColor="text1"/>
          <w:sz w:val="24"/>
          <w:szCs w:val="24"/>
        </w:rPr>
      </w:pPr>
    </w:p>
    <w:p w:rsidR="00403D72" w:rsidRDefault="00403D72" w:rsidP="00403D72">
      <w:pPr>
        <w:pStyle w:val="Prrafodelista"/>
        <w:ind w:left="1080"/>
        <w:jc w:val="both"/>
        <w:rPr>
          <w:color w:val="000000" w:themeColor="text1"/>
          <w:sz w:val="24"/>
          <w:szCs w:val="24"/>
        </w:rPr>
      </w:pPr>
    </w:p>
    <w:p w:rsidR="00444684" w:rsidRPr="00444684" w:rsidRDefault="00444684" w:rsidP="00444684">
      <w:pPr>
        <w:pStyle w:val="Prrafodelista"/>
        <w:rPr>
          <w:color w:val="000000" w:themeColor="text1"/>
          <w:sz w:val="24"/>
          <w:szCs w:val="24"/>
        </w:rPr>
      </w:pPr>
    </w:p>
    <w:p w:rsidR="00444684" w:rsidRDefault="00444684" w:rsidP="00444684">
      <w:pPr>
        <w:pStyle w:val="Prrafode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Cómo </w:t>
      </w:r>
      <w:r w:rsidR="00403D72">
        <w:rPr>
          <w:color w:val="000000" w:themeColor="text1"/>
          <w:sz w:val="24"/>
          <w:szCs w:val="24"/>
        </w:rPr>
        <w:t xml:space="preserve">tener </w:t>
      </w:r>
      <w:r>
        <w:rPr>
          <w:color w:val="000000" w:themeColor="text1"/>
          <w:sz w:val="24"/>
          <w:szCs w:val="24"/>
        </w:rPr>
        <w:t>contacto con las Asociaciones de Caficultores</w:t>
      </w:r>
    </w:p>
    <w:p w:rsidR="00444684" w:rsidRDefault="00444684" w:rsidP="00444684">
      <w:pPr>
        <w:pStyle w:val="Prrafode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Cantidad de Caficultores que hay en el país, y los más destacados caficultores</w:t>
      </w:r>
    </w:p>
    <w:p w:rsidR="00444684" w:rsidRDefault="00444684" w:rsidP="00444684">
      <w:pPr>
        <w:pStyle w:val="Prrafode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Procedimientos para exportar café</w:t>
      </w:r>
    </w:p>
    <w:p w:rsidR="00444684" w:rsidRDefault="00444684" w:rsidP="00444684">
      <w:pPr>
        <w:pStyle w:val="Prrafodelist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Cantidad de café que se exporta y a qu</w:t>
      </w:r>
      <w:r>
        <w:rPr>
          <w:rFonts w:ascii="Arial" w:hAnsi="Arial" w:cs="Arial"/>
          <w:color w:val="000000" w:themeColor="text1"/>
          <w:sz w:val="24"/>
          <w:szCs w:val="24"/>
        </w:rPr>
        <w:t>é</w:t>
      </w:r>
      <w:r>
        <w:rPr>
          <w:color w:val="000000" w:themeColor="text1"/>
          <w:sz w:val="24"/>
          <w:szCs w:val="24"/>
        </w:rPr>
        <w:t xml:space="preserve"> países</w:t>
      </w:r>
    </w:p>
    <w:p w:rsidR="00444684" w:rsidRPr="00444684" w:rsidRDefault="00444684" w:rsidP="00444684">
      <w:pPr>
        <w:jc w:val="both"/>
        <w:rPr>
          <w:b/>
          <w:color w:val="000000" w:themeColor="text1"/>
          <w:sz w:val="24"/>
          <w:szCs w:val="24"/>
        </w:rPr>
      </w:pPr>
    </w:p>
    <w:p w:rsidR="00444684" w:rsidRDefault="00444684" w:rsidP="00444684">
      <w:pPr>
        <w:jc w:val="both"/>
        <w:rPr>
          <w:b/>
          <w:color w:val="000000" w:themeColor="text1"/>
          <w:sz w:val="24"/>
          <w:szCs w:val="24"/>
        </w:rPr>
      </w:pPr>
      <w:r w:rsidRPr="00444684">
        <w:rPr>
          <w:b/>
          <w:color w:val="000000" w:themeColor="text1"/>
          <w:sz w:val="24"/>
          <w:szCs w:val="24"/>
        </w:rPr>
        <w:t>ACTIVIDAD No. 4:</w:t>
      </w:r>
    </w:p>
    <w:p w:rsidR="00444684" w:rsidRDefault="00444684" w:rsidP="0044468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Realizar diagnóstico al portal de transparencia </w:t>
      </w:r>
    </w:p>
    <w:p w:rsidR="00444684" w:rsidRDefault="00444684" w:rsidP="0044468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Respuesta:</w:t>
      </w:r>
    </w:p>
    <w:p w:rsidR="00444684" w:rsidRDefault="00444684" w:rsidP="0044468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Les informamos que nos mantenemos de manera activa en la revisión de las informaciones que son colgadas en el Portal de Transparencia y en la página </w:t>
      </w:r>
      <w:r w:rsidR="00532C61">
        <w:rPr>
          <w:color w:val="000000" w:themeColor="text1"/>
          <w:sz w:val="24"/>
          <w:szCs w:val="24"/>
        </w:rPr>
        <w:t xml:space="preserve">web </w:t>
      </w:r>
      <w:r>
        <w:rPr>
          <w:color w:val="000000" w:themeColor="text1"/>
          <w:sz w:val="24"/>
          <w:szCs w:val="24"/>
        </w:rPr>
        <w:t>de la institución, a los fines de que cumplan con los requerimientos de la Ley 200-04 de Libre Acceso a la Información</w:t>
      </w:r>
    </w:p>
    <w:p w:rsidR="00444684" w:rsidRPr="00444684" w:rsidRDefault="00444684" w:rsidP="00444684">
      <w:pPr>
        <w:jc w:val="both"/>
        <w:rPr>
          <w:color w:val="000000" w:themeColor="text1"/>
          <w:sz w:val="24"/>
          <w:szCs w:val="24"/>
        </w:rPr>
      </w:pPr>
    </w:p>
    <w:p w:rsidR="00ED1F7C" w:rsidRPr="00ED1F7C" w:rsidRDefault="00ED1F7C" w:rsidP="00ED1F7C">
      <w:pPr>
        <w:jc w:val="both"/>
        <w:rPr>
          <w:color w:val="000000" w:themeColor="text1"/>
          <w:sz w:val="24"/>
          <w:szCs w:val="24"/>
        </w:rPr>
      </w:pPr>
    </w:p>
    <w:p w:rsidR="00ED1F7C" w:rsidRPr="00ED1F7C" w:rsidRDefault="00ED1F7C" w:rsidP="00ED1F7C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061BAF" w:rsidRPr="00061BAF" w:rsidRDefault="00061BAF" w:rsidP="00061BAF">
      <w:pPr>
        <w:jc w:val="both"/>
        <w:rPr>
          <w:color w:val="000000" w:themeColor="text1"/>
          <w:sz w:val="24"/>
          <w:szCs w:val="24"/>
        </w:rPr>
      </w:pPr>
    </w:p>
    <w:p w:rsidR="00061BAF" w:rsidRPr="00061BAF" w:rsidRDefault="00061BAF" w:rsidP="00061BAF">
      <w:pPr>
        <w:jc w:val="both"/>
        <w:rPr>
          <w:color w:val="000000" w:themeColor="text1"/>
          <w:sz w:val="24"/>
          <w:szCs w:val="24"/>
        </w:rPr>
      </w:pPr>
    </w:p>
    <w:p w:rsidR="00254B34" w:rsidRDefault="00254B34" w:rsidP="00061BAF">
      <w:pPr>
        <w:jc w:val="both"/>
        <w:rPr>
          <w:color w:val="00B050"/>
          <w:sz w:val="56"/>
          <w:szCs w:val="56"/>
        </w:rPr>
      </w:pPr>
    </w:p>
    <w:p w:rsidR="00254B34" w:rsidRPr="00254B34" w:rsidRDefault="00254B34">
      <w:pPr>
        <w:rPr>
          <w:color w:val="00B050"/>
          <w:sz w:val="56"/>
          <w:szCs w:val="56"/>
        </w:rPr>
      </w:pPr>
    </w:p>
    <w:sectPr w:rsidR="00254B34" w:rsidRPr="00254B34" w:rsidSect="00F47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7C8"/>
    <w:multiLevelType w:val="hybridMultilevel"/>
    <w:tmpl w:val="452618C6"/>
    <w:lvl w:ilvl="0" w:tplc="31C81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031E4"/>
    <w:multiLevelType w:val="hybridMultilevel"/>
    <w:tmpl w:val="0352BCFA"/>
    <w:lvl w:ilvl="0" w:tplc="BA0263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F2754A"/>
    <w:multiLevelType w:val="hybridMultilevel"/>
    <w:tmpl w:val="501E0D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47A87"/>
    <w:rsid w:val="00003984"/>
    <w:rsid w:val="00061BAF"/>
    <w:rsid w:val="00254B34"/>
    <w:rsid w:val="002747BF"/>
    <w:rsid w:val="002A0374"/>
    <w:rsid w:val="002A196B"/>
    <w:rsid w:val="00403D72"/>
    <w:rsid w:val="00444684"/>
    <w:rsid w:val="00465CBA"/>
    <w:rsid w:val="0051028B"/>
    <w:rsid w:val="00532C61"/>
    <w:rsid w:val="00554383"/>
    <w:rsid w:val="005A2E42"/>
    <w:rsid w:val="00991026"/>
    <w:rsid w:val="00A35060"/>
    <w:rsid w:val="00A548F8"/>
    <w:rsid w:val="00A70DB6"/>
    <w:rsid w:val="00C47A87"/>
    <w:rsid w:val="00CB5EDC"/>
    <w:rsid w:val="00D46D99"/>
    <w:rsid w:val="00DC728C"/>
    <w:rsid w:val="00DC78A0"/>
    <w:rsid w:val="00ED1F7C"/>
    <w:rsid w:val="00F02760"/>
    <w:rsid w:val="00F4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B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6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B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6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0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docafe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CODOCAFE</dc:creator>
  <cp:lastModifiedBy>DOMINIO</cp:lastModifiedBy>
  <cp:revision>4</cp:revision>
  <cp:lastPrinted>2016-06-30T00:56:00Z</cp:lastPrinted>
  <dcterms:created xsi:type="dcterms:W3CDTF">2016-07-05T12:48:00Z</dcterms:created>
  <dcterms:modified xsi:type="dcterms:W3CDTF">2016-07-05T12:53:00Z</dcterms:modified>
</cp:coreProperties>
</file>